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13" w:rsidRDefault="00CE6F13" w:rsidP="00CE6F13">
      <w:pPr>
        <w:pStyle w:val="a5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Style w:val="a6"/>
          <w:rFonts w:ascii="Helvetica" w:hAnsi="Helvetica" w:cs="Helvetica"/>
          <w:color w:val="000080"/>
          <w:sz w:val="27"/>
          <w:szCs w:val="27"/>
        </w:rPr>
        <w:t>教育部关于印发《新时代高校教师职业行为</w:t>
      </w:r>
    </w:p>
    <w:p w:rsidR="00CE6F13" w:rsidRDefault="00CE6F13" w:rsidP="00CE6F13">
      <w:pPr>
        <w:pStyle w:val="a5"/>
        <w:spacing w:before="0" w:beforeAutospacing="0" w:after="225" w:afterAutospacing="0"/>
        <w:jc w:val="center"/>
        <w:rPr>
          <w:rFonts w:ascii="Helvetica" w:hAnsi="Helvetica" w:cs="Helvetica"/>
          <w:color w:val="000080"/>
          <w:sz w:val="27"/>
          <w:szCs w:val="27"/>
        </w:rPr>
      </w:pPr>
      <w:r>
        <w:rPr>
          <w:rStyle w:val="a6"/>
          <w:rFonts w:ascii="Helvetica" w:hAnsi="Helvetica" w:cs="Helvetica"/>
          <w:color w:val="000080"/>
          <w:sz w:val="27"/>
          <w:szCs w:val="27"/>
        </w:rPr>
        <w:t>十项准则》《新时代中小学教师职业行为</w:t>
      </w:r>
    </w:p>
    <w:p w:rsidR="00CE6F13" w:rsidRDefault="00CE6F13" w:rsidP="00CE6F13">
      <w:pPr>
        <w:pStyle w:val="a5"/>
        <w:spacing w:before="0" w:beforeAutospacing="0" w:after="225" w:afterAutospacing="0"/>
        <w:jc w:val="center"/>
        <w:rPr>
          <w:rFonts w:ascii="Helvetica" w:hAnsi="Helvetica" w:cs="Helvetica"/>
          <w:color w:val="000080"/>
          <w:sz w:val="27"/>
          <w:szCs w:val="27"/>
        </w:rPr>
      </w:pPr>
      <w:r>
        <w:rPr>
          <w:rStyle w:val="a6"/>
          <w:rFonts w:ascii="Helvetica" w:hAnsi="Helvetica" w:cs="Helvetica"/>
          <w:color w:val="000080"/>
          <w:sz w:val="27"/>
          <w:szCs w:val="27"/>
        </w:rPr>
        <w:t>十项准则》《新时代幼儿园教师职业</w:t>
      </w:r>
    </w:p>
    <w:p w:rsidR="00CE6F13" w:rsidRDefault="00CE6F13" w:rsidP="00CE6F13">
      <w:pPr>
        <w:pStyle w:val="a5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Style w:val="a6"/>
          <w:rFonts w:ascii="Helvetica" w:hAnsi="Helvetica" w:cs="Helvetica"/>
          <w:color w:val="000080"/>
          <w:sz w:val="27"/>
          <w:szCs w:val="27"/>
        </w:rPr>
        <w:t>行为十项准则》的通知</w:t>
      </w:r>
    </w:p>
    <w:p w:rsidR="00CE6F13" w:rsidRDefault="00CE6F13" w:rsidP="00CE6F13">
      <w:pPr>
        <w:pStyle w:val="a5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楷体" w:eastAsia="楷体" w:hAnsi="楷体" w:cs="Helvetica"/>
          <w:color w:val="404040"/>
          <w:sz w:val="27"/>
          <w:szCs w:val="27"/>
        </w:rPr>
        <w:t>教师〔2018〕16号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各省、自治区、直辖市教育厅（教委），新疆生产建设兵团教育局，有关部门（单位）教育司（局），部属各高等学校、部省合建各高等高校：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为深入贯彻习近平新时代中国特色社会主义思想和党的十九大精神，深入贯彻落实全国教育大会精神，扎实推进《中共中央</w:t>
      </w:r>
      <w:r>
        <w:rPr>
          <w:rFonts w:ascii="Helvetica" w:hAnsi="Helvetica" w:cs="Helvetica"/>
          <w:color w:val="404040"/>
          <w:sz w:val="27"/>
          <w:szCs w:val="27"/>
        </w:rPr>
        <w:t xml:space="preserve"> </w:t>
      </w:r>
      <w:r>
        <w:rPr>
          <w:rFonts w:ascii="Helvetica" w:hAnsi="Helvetica" w:cs="Helvetica"/>
          <w:color w:val="404040"/>
          <w:sz w:val="27"/>
          <w:szCs w:val="27"/>
        </w:rPr>
        <w:t>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</w:t>
      </w:r>
      <w:r>
        <w:rPr>
          <w:rStyle w:val="a6"/>
          <w:rFonts w:ascii="Helvetica" w:hAnsi="Helvetica" w:cs="Helvetica"/>
          <w:color w:val="404040"/>
          <w:sz w:val="27"/>
          <w:szCs w:val="27"/>
        </w:rPr>
        <w:t>一、准则是教师职业行为的基本规范。</w:t>
      </w:r>
      <w:r>
        <w:rPr>
          <w:rFonts w:ascii="Helvetica" w:hAnsi="Helvetica" w:cs="Helvetica"/>
          <w:color w:val="404040"/>
          <w:sz w:val="27"/>
          <w:szCs w:val="27"/>
        </w:rPr>
        <w:t>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</w:t>
      </w:r>
      <w:r>
        <w:rPr>
          <w:rStyle w:val="a6"/>
          <w:rFonts w:ascii="Helvetica" w:hAnsi="Helvetica" w:cs="Helvetica"/>
          <w:color w:val="404040"/>
          <w:sz w:val="27"/>
          <w:szCs w:val="27"/>
        </w:rPr>
        <w:t>二、立即部署扎实开展准则的学习贯彻。</w:t>
      </w:r>
      <w:r>
        <w:rPr>
          <w:rFonts w:ascii="Helvetica" w:hAnsi="Helvetica" w:cs="Helvetica"/>
          <w:color w:val="404040"/>
          <w:sz w:val="27"/>
          <w:szCs w:val="27"/>
        </w:rPr>
        <w:t>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</w:t>
      </w:r>
      <w:r>
        <w:rPr>
          <w:rStyle w:val="a6"/>
          <w:rFonts w:ascii="Helvetica" w:hAnsi="Helvetica" w:cs="Helvetica"/>
          <w:color w:val="404040"/>
          <w:sz w:val="27"/>
          <w:szCs w:val="27"/>
        </w:rPr>
        <w:t>三、把准则要求落实到教师管理具体工作中。</w:t>
      </w:r>
      <w:r>
        <w:rPr>
          <w:rFonts w:ascii="Helvetica" w:hAnsi="Helvetica" w:cs="Helvetica"/>
          <w:color w:val="404040"/>
          <w:sz w:val="27"/>
          <w:szCs w:val="27"/>
        </w:rPr>
        <w:t>要把好教师入口关，在教师招聘、引进时组织开展准则的宣讲，确保每位新入职教师知准</w:t>
      </w:r>
      <w:r>
        <w:rPr>
          <w:rFonts w:ascii="Helvetica" w:hAnsi="Helvetica" w:cs="Helvetica"/>
          <w:color w:val="404040"/>
          <w:sz w:val="27"/>
          <w:szCs w:val="27"/>
        </w:rPr>
        <w:lastRenderedPageBreak/>
        <w:t>则、守底线。要将准则要求体现在教师聘用、聘任合同中，明确有关责任。要强化考核，在教师年度考核、职称评聘、推优评先、表彰奖励等工作中必须进行师德考核，实行师德失范</w:t>
      </w:r>
      <w:r>
        <w:rPr>
          <w:rFonts w:ascii="Helvetica" w:hAnsi="Helvetica" w:cs="Helvetica"/>
          <w:color w:val="404040"/>
          <w:sz w:val="27"/>
          <w:szCs w:val="27"/>
        </w:rPr>
        <w:t>“</w:t>
      </w:r>
      <w:r>
        <w:rPr>
          <w:rFonts w:ascii="Helvetica" w:hAnsi="Helvetica" w:cs="Helvetica"/>
          <w:color w:val="404040"/>
          <w:sz w:val="27"/>
          <w:szCs w:val="27"/>
        </w:rPr>
        <w:t>一票否决</w:t>
      </w:r>
      <w:r>
        <w:rPr>
          <w:rFonts w:ascii="Helvetica" w:hAnsi="Helvetica" w:cs="Helvetica"/>
          <w:color w:val="404040"/>
          <w:sz w:val="27"/>
          <w:szCs w:val="27"/>
        </w:rPr>
        <w:t>”</w:t>
      </w:r>
      <w:r>
        <w:rPr>
          <w:rFonts w:ascii="Helvetica" w:hAnsi="Helvetica" w:cs="Helvetica"/>
          <w:color w:val="404040"/>
          <w:sz w:val="27"/>
          <w:szCs w:val="27"/>
        </w:rPr>
        <w:t>。改进师德考核方式方法，避免形式化、随意化。完善师德考核指标体系，提高科学性、实效性。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</w:t>
      </w:r>
      <w:r>
        <w:rPr>
          <w:rStyle w:val="a6"/>
          <w:rFonts w:ascii="Helvetica" w:hAnsi="Helvetica" w:cs="Helvetica"/>
          <w:color w:val="404040"/>
          <w:sz w:val="27"/>
          <w:szCs w:val="27"/>
        </w:rPr>
        <w:t>四、以有力措施坚决查处师德违规行为。</w:t>
      </w:r>
      <w:r>
        <w:rPr>
          <w:rFonts w:ascii="Helvetica" w:hAnsi="Helvetica" w:cs="Helvetica"/>
          <w:color w:val="404040"/>
          <w:sz w:val="27"/>
          <w:szCs w:val="27"/>
        </w:rPr>
        <w:t>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各地贯彻落实准则的情况，请及时报告教育部。教育部将适时对落实情况进行督查。</w:t>
      </w:r>
    </w:p>
    <w:p w:rsidR="00CE6F13" w:rsidRDefault="00CE6F13" w:rsidP="00CE6F13">
      <w:pPr>
        <w:pStyle w:val="a5"/>
        <w:spacing w:before="0" w:beforeAutospacing="0" w:after="225" w:afterAutospacing="0"/>
        <w:jc w:val="right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教育部</w:t>
      </w:r>
    </w:p>
    <w:p w:rsidR="00CE6F13" w:rsidRDefault="00CE6F13" w:rsidP="00CE6F13">
      <w:pPr>
        <w:pStyle w:val="a5"/>
        <w:spacing w:before="0" w:beforeAutospacing="0" w:after="225" w:afterAutospacing="0"/>
        <w:jc w:val="right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2018</w:t>
      </w:r>
      <w:r>
        <w:rPr>
          <w:rFonts w:ascii="Helvetica" w:hAnsi="Helvetica" w:cs="Helvetica"/>
          <w:color w:val="404040"/>
          <w:sz w:val="27"/>
          <w:szCs w:val="27"/>
        </w:rPr>
        <w:t>年</w:t>
      </w:r>
      <w:r>
        <w:rPr>
          <w:rFonts w:ascii="Helvetica" w:hAnsi="Helvetica" w:cs="Helvetica"/>
          <w:color w:val="404040"/>
          <w:sz w:val="27"/>
          <w:szCs w:val="27"/>
        </w:rPr>
        <w:t>11</w:t>
      </w:r>
      <w:r>
        <w:rPr>
          <w:rFonts w:ascii="Helvetica" w:hAnsi="Helvetica" w:cs="Helvetica"/>
          <w:color w:val="404040"/>
          <w:sz w:val="27"/>
          <w:szCs w:val="27"/>
        </w:rPr>
        <w:t>月</w:t>
      </w:r>
      <w:r>
        <w:rPr>
          <w:rFonts w:ascii="Helvetica" w:hAnsi="Helvetica" w:cs="Helvetica"/>
          <w:color w:val="404040"/>
          <w:sz w:val="27"/>
          <w:szCs w:val="27"/>
        </w:rPr>
        <w:t>8</w:t>
      </w:r>
      <w:r>
        <w:rPr>
          <w:rFonts w:ascii="Helvetica" w:hAnsi="Helvetica" w:cs="Helvetica"/>
          <w:color w:val="404040"/>
          <w:sz w:val="27"/>
          <w:szCs w:val="27"/>
        </w:rPr>
        <w:t>日</w:t>
      </w:r>
    </w:p>
    <w:p w:rsidR="00CE6F13" w:rsidRDefault="00CE6F13" w:rsidP="00CE6F13">
      <w:pPr>
        <w:pStyle w:val="a5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000080"/>
          <w:sz w:val="27"/>
          <w:szCs w:val="27"/>
        </w:rPr>
        <w:t xml:space="preserve">　　</w:t>
      </w:r>
      <w:r>
        <w:rPr>
          <w:rStyle w:val="a6"/>
          <w:rFonts w:ascii="Helvetica" w:hAnsi="Helvetica" w:cs="Helvetica"/>
          <w:color w:val="000080"/>
          <w:sz w:val="27"/>
          <w:szCs w:val="27"/>
        </w:rPr>
        <w:t>新时代高校教师职业行为十项准则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lastRenderedPageBreak/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CE6F13" w:rsidRDefault="00CE6F13" w:rsidP="00CE6F13">
      <w:pPr>
        <w:pStyle w:val="a5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E146A7" w:rsidRPr="00CE6F13" w:rsidRDefault="00E146A7" w:rsidP="00CE6F13">
      <w:pPr>
        <w:rPr>
          <w:szCs w:val="28"/>
        </w:rPr>
      </w:pPr>
    </w:p>
    <w:sectPr w:rsidR="00E146A7" w:rsidRPr="00CE6F1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08" w:rsidRDefault="00792308" w:rsidP="00E90D76">
      <w:pPr>
        <w:spacing w:after="0"/>
      </w:pPr>
      <w:r>
        <w:separator/>
      </w:r>
    </w:p>
  </w:endnote>
  <w:endnote w:type="continuationSeparator" w:id="0">
    <w:p w:rsidR="00792308" w:rsidRDefault="00792308" w:rsidP="00E90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08" w:rsidRDefault="00792308" w:rsidP="00E90D76">
      <w:pPr>
        <w:spacing w:after="0"/>
      </w:pPr>
      <w:r>
        <w:separator/>
      </w:r>
    </w:p>
  </w:footnote>
  <w:footnote w:type="continuationSeparator" w:id="0">
    <w:p w:rsidR="00792308" w:rsidRDefault="00792308" w:rsidP="00E90D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2598"/>
    <w:rsid w:val="00323B43"/>
    <w:rsid w:val="003C246C"/>
    <w:rsid w:val="003D37D8"/>
    <w:rsid w:val="00426133"/>
    <w:rsid w:val="004358AB"/>
    <w:rsid w:val="004C6850"/>
    <w:rsid w:val="006207C0"/>
    <w:rsid w:val="00792308"/>
    <w:rsid w:val="00882398"/>
    <w:rsid w:val="008B7726"/>
    <w:rsid w:val="00CE6F13"/>
    <w:rsid w:val="00D31D50"/>
    <w:rsid w:val="00E146A7"/>
    <w:rsid w:val="00E9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D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D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D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D7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E90D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E90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2018-12-24T08:23:00Z</dcterms:modified>
</cp:coreProperties>
</file>